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7514" w14:textId="2B83694B" w:rsidR="008D133D" w:rsidRDefault="00227921" w:rsidP="007F3F3A">
      <w:pPr>
        <w:spacing w:after="0" w:line="240" w:lineRule="auto"/>
        <w:jc w:val="center"/>
      </w:pPr>
      <w:r>
        <w:rPr>
          <w:noProof/>
        </w:rPr>
        <w:t xml:space="preserve">                    </w:t>
      </w:r>
      <w:r w:rsidR="007F3F3A">
        <w:rPr>
          <w:noProof/>
        </w:rPr>
        <w:drawing>
          <wp:inline distT="0" distB="0" distL="0" distR="0" wp14:anchorId="7F09BE1E" wp14:editId="7E29C4C0">
            <wp:extent cx="5487005" cy="1829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487005" cy="1829002"/>
                    </a:xfrm>
                    <a:prstGeom prst="rect">
                      <a:avLst/>
                    </a:prstGeom>
                  </pic:spPr>
                </pic:pic>
              </a:graphicData>
            </a:graphic>
          </wp:inline>
        </w:drawing>
      </w:r>
    </w:p>
    <w:p w14:paraId="3194C7F3" w14:textId="77777777" w:rsidR="007F3F3A" w:rsidRDefault="007F3F3A" w:rsidP="007F3F3A">
      <w:pPr>
        <w:spacing w:after="0" w:line="240" w:lineRule="auto"/>
        <w:rPr>
          <w:rFonts w:ascii="Times New Roman" w:hAnsi="Times New Roman" w:cs="Times New Roman"/>
          <w:sz w:val="24"/>
          <w:szCs w:val="24"/>
        </w:rPr>
      </w:pPr>
    </w:p>
    <w:p w14:paraId="05FBCF6A" w14:textId="77777777" w:rsidR="007F3F3A" w:rsidRDefault="007F3F3A" w:rsidP="007F3F3A">
      <w:pPr>
        <w:spacing w:after="0" w:line="240" w:lineRule="auto"/>
        <w:rPr>
          <w:rFonts w:ascii="Times New Roman" w:hAnsi="Times New Roman" w:cs="Times New Roman"/>
          <w:sz w:val="24"/>
          <w:szCs w:val="24"/>
        </w:rPr>
      </w:pPr>
    </w:p>
    <w:p w14:paraId="4B99A8B7" w14:textId="33C775B7"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Colleagues, </w:t>
      </w:r>
    </w:p>
    <w:p w14:paraId="408E4273" w14:textId="77777777" w:rsidR="007F3F3A" w:rsidRDefault="007F3F3A" w:rsidP="007F3F3A">
      <w:pPr>
        <w:spacing w:after="0" w:line="240" w:lineRule="auto"/>
        <w:rPr>
          <w:rFonts w:ascii="Times New Roman" w:hAnsi="Times New Roman" w:cs="Times New Roman"/>
          <w:sz w:val="24"/>
          <w:szCs w:val="24"/>
        </w:rPr>
      </w:pPr>
    </w:p>
    <w:p w14:paraId="5F2EE27E" w14:textId="77777777" w:rsidR="007F3F3A" w:rsidRDefault="007F3F3A" w:rsidP="007F3F3A">
      <w:pPr>
        <w:spacing w:after="0" w:line="240" w:lineRule="auto"/>
        <w:rPr>
          <w:rFonts w:ascii="Times New Roman" w:hAnsi="Times New Roman" w:cs="Times New Roman"/>
          <w:sz w:val="24"/>
          <w:szCs w:val="24"/>
        </w:rPr>
      </w:pPr>
    </w:p>
    <w:p w14:paraId="32EA9E9B" w14:textId="52A374DE"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behalf of UWF Speech and Debate, I’m excited to invite you to the Marks Invitational, hosted </w:t>
      </w:r>
      <w:r>
        <w:rPr>
          <w:rFonts w:ascii="Times New Roman" w:hAnsi="Times New Roman" w:cs="Times New Roman"/>
          <w:b/>
          <w:bCs/>
          <w:i/>
          <w:iCs/>
          <w:sz w:val="24"/>
          <w:szCs w:val="24"/>
        </w:rPr>
        <w:t>Saturday, February 14, 202</w:t>
      </w:r>
      <w:r w:rsidR="00C50F0D">
        <w:rPr>
          <w:rFonts w:ascii="Times New Roman" w:hAnsi="Times New Roman" w:cs="Times New Roman"/>
          <w:b/>
          <w:bCs/>
          <w:i/>
          <w:iCs/>
          <w:sz w:val="24"/>
          <w:szCs w:val="24"/>
        </w:rPr>
        <w:t>6</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in person on UWF’s beautiful Pensacola Campus. We will be offering a full slate of AFA-NIET individual events in a free, one-day tournament. </w:t>
      </w:r>
    </w:p>
    <w:p w14:paraId="2243412A" w14:textId="77777777" w:rsidR="007F3F3A" w:rsidRDefault="007F3F3A" w:rsidP="007F3F3A">
      <w:pPr>
        <w:spacing w:after="0" w:line="240" w:lineRule="auto"/>
        <w:rPr>
          <w:rFonts w:ascii="Times New Roman" w:hAnsi="Times New Roman" w:cs="Times New Roman"/>
          <w:sz w:val="24"/>
          <w:szCs w:val="24"/>
        </w:rPr>
      </w:pPr>
    </w:p>
    <w:p w14:paraId="3FB90E90" w14:textId="7FB6C8D3"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we are hosting this tournament without charging fees, we are specifically requesting that teams cover their entries (specific judge coverage details included below). We will be offering two preliminary rounds of all 11 individual events. The scheduling is designed to be as accessible and cost-effective to participating teams as possible. Our hope is to provide a no-fee tournament, and for many schools, a schedule that demands only one night hotel stays. Of course, should you and your team decide to stay another night, we highly recommend you check out the beautiful beaches and other attractions that Pensacola has to offer. </w:t>
      </w:r>
    </w:p>
    <w:p w14:paraId="4F774E01" w14:textId="77777777" w:rsidR="007F3F3A" w:rsidRDefault="007F3F3A" w:rsidP="007F3F3A">
      <w:pPr>
        <w:spacing w:after="0" w:line="240" w:lineRule="auto"/>
        <w:rPr>
          <w:rFonts w:ascii="Times New Roman" w:hAnsi="Times New Roman" w:cs="Times New Roman"/>
          <w:sz w:val="24"/>
          <w:szCs w:val="24"/>
        </w:rPr>
      </w:pPr>
    </w:p>
    <w:p w14:paraId="5139CE11" w14:textId="2EF8505C"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The tournament registration will be run via Speechwire, and entries will be due by 5 P.M. Central Time on Monday, February 9</w:t>
      </w:r>
      <w:r w:rsidRPr="007F3F3A">
        <w:rPr>
          <w:rFonts w:ascii="Times New Roman" w:hAnsi="Times New Roman" w:cs="Times New Roman"/>
          <w:sz w:val="24"/>
          <w:szCs w:val="24"/>
          <w:vertAlign w:val="superscript"/>
        </w:rPr>
        <w:t>th</w:t>
      </w:r>
      <w:r>
        <w:rPr>
          <w:rFonts w:ascii="Times New Roman" w:hAnsi="Times New Roman" w:cs="Times New Roman"/>
          <w:sz w:val="24"/>
          <w:szCs w:val="24"/>
        </w:rPr>
        <w:t xml:space="preserve">. Please see tournament regulations below, and if you have any questions, please don’t hesitate to reach out at </w:t>
      </w:r>
      <w:hyperlink r:id="rId5" w:history="1">
        <w:r w:rsidRPr="009323A0">
          <w:rPr>
            <w:rStyle w:val="Hyperlink"/>
            <w:rFonts w:ascii="Times New Roman" w:hAnsi="Times New Roman" w:cs="Times New Roman"/>
            <w:sz w:val="24"/>
            <w:szCs w:val="24"/>
          </w:rPr>
          <w:t>ablood@uwf.edu</w:t>
        </w:r>
      </w:hyperlink>
      <w:r>
        <w:rPr>
          <w:rFonts w:ascii="Times New Roman" w:hAnsi="Times New Roman" w:cs="Times New Roman"/>
          <w:sz w:val="24"/>
          <w:szCs w:val="24"/>
        </w:rPr>
        <w:t xml:space="preserve"> or 417-437-1437 </w:t>
      </w:r>
    </w:p>
    <w:p w14:paraId="12C1DED2" w14:textId="328DE64C" w:rsidR="007F3F3A" w:rsidRDefault="007F3F3A" w:rsidP="007F3F3A">
      <w:pPr>
        <w:spacing w:after="0" w:line="240" w:lineRule="auto"/>
        <w:rPr>
          <w:rFonts w:ascii="Times New Roman" w:hAnsi="Times New Roman" w:cs="Times New Roman"/>
          <w:sz w:val="24"/>
          <w:szCs w:val="24"/>
        </w:rPr>
      </w:pPr>
    </w:p>
    <w:p w14:paraId="3FFB1ACD" w14:textId="77777777" w:rsidR="007F3F3A" w:rsidRDefault="007F3F3A" w:rsidP="007F3F3A">
      <w:pPr>
        <w:spacing w:after="0" w:line="240" w:lineRule="auto"/>
        <w:rPr>
          <w:rFonts w:ascii="Times New Roman" w:hAnsi="Times New Roman" w:cs="Times New Roman"/>
          <w:sz w:val="24"/>
          <w:szCs w:val="24"/>
        </w:rPr>
      </w:pPr>
    </w:p>
    <w:p w14:paraId="08C8BA72" w14:textId="40CF2747"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791D59E9" w14:textId="760F374D" w:rsidR="007F3F3A" w:rsidRDefault="007F3F3A" w:rsidP="007F3F3A">
      <w:pPr>
        <w:spacing w:after="0" w:line="240" w:lineRule="auto"/>
        <w:rPr>
          <w:rFonts w:ascii="Times New Roman" w:hAnsi="Times New Roman" w:cs="Times New Roman"/>
          <w:sz w:val="24"/>
          <w:szCs w:val="24"/>
        </w:rPr>
      </w:pPr>
    </w:p>
    <w:p w14:paraId="40C98852" w14:textId="0E7F9BAB" w:rsidR="007F3F3A" w:rsidRDefault="007F3F3A" w:rsidP="007F3F3A">
      <w:pPr>
        <w:spacing w:after="0" w:line="240" w:lineRule="auto"/>
        <w:rPr>
          <w:rFonts w:ascii="Times New Roman" w:hAnsi="Times New Roman" w:cs="Times New Roman"/>
          <w:sz w:val="24"/>
          <w:szCs w:val="24"/>
        </w:rPr>
      </w:pPr>
    </w:p>
    <w:p w14:paraId="58BDB6C4" w14:textId="77777777" w:rsidR="007F3F3A" w:rsidRDefault="007F3F3A" w:rsidP="007F3F3A">
      <w:pPr>
        <w:spacing w:after="0" w:line="240" w:lineRule="auto"/>
        <w:rPr>
          <w:rFonts w:ascii="Times New Roman" w:hAnsi="Times New Roman" w:cs="Times New Roman"/>
          <w:sz w:val="24"/>
          <w:szCs w:val="24"/>
        </w:rPr>
      </w:pPr>
    </w:p>
    <w:p w14:paraId="5083957C" w14:textId="66229BBE"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Adam Blood </w:t>
      </w:r>
    </w:p>
    <w:p w14:paraId="71CF2A4D" w14:textId="776E9484"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of Forensics </w:t>
      </w:r>
    </w:p>
    <w:p w14:paraId="3A82E329" w14:textId="4A516194" w:rsidR="007F3F3A" w:rsidRDefault="007F3F3A" w:rsidP="007F3F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of West Florida. </w:t>
      </w:r>
    </w:p>
    <w:p w14:paraId="14C8ACDC" w14:textId="011968E1" w:rsidR="007F3F3A" w:rsidRDefault="007F3F3A">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0A8CBD8" w14:textId="77777777" w:rsidR="007F3F3A" w:rsidRPr="00F01DEC" w:rsidRDefault="007F3F3A" w:rsidP="007F3F3A">
      <w:pPr>
        <w:jc w:val="center"/>
        <w:rPr>
          <w:rFonts w:ascii="Times New Roman" w:hAnsi="Times New Roman" w:cs="Times New Roman"/>
          <w:b/>
          <w:sz w:val="24"/>
          <w:szCs w:val="24"/>
        </w:rPr>
      </w:pPr>
      <w:r w:rsidRPr="00F01DEC">
        <w:rPr>
          <w:rFonts w:ascii="Times New Roman" w:hAnsi="Times New Roman" w:cs="Times New Roman"/>
          <w:b/>
          <w:sz w:val="24"/>
          <w:szCs w:val="24"/>
        </w:rPr>
        <w:lastRenderedPageBreak/>
        <w:t xml:space="preserve">Entry Regulations </w:t>
      </w:r>
    </w:p>
    <w:p w14:paraId="46D933E3" w14:textId="71A4FA69" w:rsidR="007F3F3A" w:rsidRDefault="007F3F3A" w:rsidP="007F3F3A">
      <w:pPr>
        <w:spacing w:after="0" w:line="240" w:lineRule="auto"/>
        <w:rPr>
          <w:rFonts w:ascii="Times New Roman" w:hAnsi="Times New Roman" w:cs="Times New Roman"/>
          <w:sz w:val="24"/>
          <w:szCs w:val="24"/>
        </w:rPr>
      </w:pPr>
      <w:r w:rsidRPr="00F01DEC">
        <w:rPr>
          <w:rFonts w:ascii="Times New Roman" w:hAnsi="Times New Roman" w:cs="Times New Roman"/>
          <w:i/>
          <w:sz w:val="24"/>
          <w:szCs w:val="24"/>
        </w:rPr>
        <w:t xml:space="preserve">Judging: </w:t>
      </w:r>
      <w:r w:rsidRPr="00F01DEC">
        <w:rPr>
          <w:rFonts w:ascii="Times New Roman" w:hAnsi="Times New Roman" w:cs="Times New Roman"/>
          <w:sz w:val="24"/>
          <w:szCs w:val="24"/>
        </w:rPr>
        <w:t>Since we are trying to offer a tournament with no fees, we need to have slightly modified requirements for judging. One judge will cover 6 individual events, and we ask that all schools cover at least half their entry. As much as we prefer not to, we reserve the right to cut entries prior to the tournament if there is insufficient judge coverage. We are working to provide as many volunteer judges as possible from our pool of faculty, graduate students, and others willing to volunteer their time on a Saturday.</w:t>
      </w:r>
    </w:p>
    <w:p w14:paraId="05F3A294" w14:textId="77777777" w:rsidR="007F3F3A" w:rsidRDefault="007F3F3A" w:rsidP="007F3F3A">
      <w:pPr>
        <w:jc w:val="center"/>
        <w:rPr>
          <w:rFonts w:ascii="Times New Roman" w:hAnsi="Times New Roman" w:cs="Times New Roman"/>
          <w:b/>
          <w:sz w:val="24"/>
          <w:szCs w:val="24"/>
        </w:rPr>
      </w:pPr>
    </w:p>
    <w:p w14:paraId="453C41B3" w14:textId="6017A3CC" w:rsidR="007F3F3A" w:rsidRPr="00F01DEC" w:rsidRDefault="007F3F3A" w:rsidP="007F3F3A">
      <w:pPr>
        <w:jc w:val="center"/>
        <w:rPr>
          <w:rFonts w:ascii="Times New Roman" w:hAnsi="Times New Roman" w:cs="Times New Roman"/>
          <w:b/>
          <w:sz w:val="24"/>
          <w:szCs w:val="24"/>
        </w:rPr>
      </w:pPr>
      <w:r w:rsidRPr="00F01DEC">
        <w:rPr>
          <w:rFonts w:ascii="Times New Roman" w:hAnsi="Times New Roman" w:cs="Times New Roman"/>
          <w:b/>
          <w:sz w:val="24"/>
          <w:szCs w:val="24"/>
        </w:rPr>
        <w:t>Individual Event Descriptions:</w:t>
      </w:r>
    </w:p>
    <w:p w14:paraId="33B150B0" w14:textId="77777777" w:rsidR="007F3F3A" w:rsidRPr="00F01DEC" w:rsidRDefault="007F3F3A" w:rsidP="007F3F3A">
      <w:pPr>
        <w:spacing w:after="120"/>
        <w:rPr>
          <w:rFonts w:ascii="Times New Roman" w:hAnsi="Times New Roman" w:cs="Times New Roman"/>
          <w:i/>
          <w:sz w:val="24"/>
          <w:szCs w:val="24"/>
        </w:rPr>
      </w:pPr>
      <w:r w:rsidRPr="00F01DEC">
        <w:rPr>
          <w:rFonts w:ascii="Times New Roman" w:hAnsi="Times New Roman" w:cs="Times New Roman"/>
          <w:b/>
          <w:i/>
          <w:sz w:val="24"/>
          <w:szCs w:val="24"/>
        </w:rPr>
        <w:t>Limited Prep</w:t>
      </w:r>
      <w:r w:rsidRPr="00F01DEC">
        <w:rPr>
          <w:rFonts w:ascii="Times New Roman" w:hAnsi="Times New Roman" w:cs="Times New Roman"/>
          <w:i/>
          <w:sz w:val="24"/>
          <w:szCs w:val="24"/>
        </w:rPr>
        <w:t>:</w:t>
      </w:r>
    </w:p>
    <w:p w14:paraId="34712F8D"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EXTEMPORANEOUS</w:t>
      </w:r>
      <w:r w:rsidRPr="00F01DEC">
        <w:rPr>
          <w:rFonts w:ascii="Times New Roman" w:hAnsi="Times New Roman" w:cs="Times New Roman"/>
          <w:sz w:val="24"/>
          <w:szCs w:val="24"/>
        </w:rPr>
        <w:t>: For each round, contestants will select one of three topics on current national and international events. The contestant will have thirty minutes to prepare a speech on the topic selected. Notes are permissible but should be kept to a minimum. Maximum 7 minutes.</w:t>
      </w:r>
    </w:p>
    <w:p w14:paraId="753A163A"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IMPROMPTU</w:t>
      </w:r>
      <w:r w:rsidRPr="00F01DEC">
        <w:rPr>
          <w:rFonts w:ascii="Times New Roman" w:hAnsi="Times New Roman" w:cs="Times New Roman"/>
          <w:sz w:val="24"/>
          <w:szCs w:val="24"/>
        </w:rPr>
        <w:t>: Contestants will receive short excerpts dealing with items of general interest, including political, economic, and social issues. Each contestant will have a total of seven minutes to divide between preparation and speaking. Students should speak for at least three minutes. All contestants in the same section shall speak on the same topic. Maximum 7 minutes.</w:t>
      </w:r>
    </w:p>
    <w:p w14:paraId="50739F63" w14:textId="77777777" w:rsidR="007F3F3A" w:rsidRPr="00F01DEC" w:rsidRDefault="007F3F3A" w:rsidP="007F3F3A">
      <w:pPr>
        <w:spacing w:after="120"/>
        <w:rPr>
          <w:rFonts w:ascii="Times New Roman" w:hAnsi="Times New Roman" w:cs="Times New Roman"/>
          <w:b/>
          <w:sz w:val="24"/>
          <w:szCs w:val="24"/>
        </w:rPr>
      </w:pPr>
    </w:p>
    <w:p w14:paraId="7EB67D97" w14:textId="77777777" w:rsidR="007F3F3A" w:rsidRPr="00F01DEC" w:rsidRDefault="007F3F3A" w:rsidP="007F3F3A">
      <w:pPr>
        <w:spacing w:after="120"/>
        <w:rPr>
          <w:rFonts w:ascii="Times New Roman" w:hAnsi="Times New Roman" w:cs="Times New Roman"/>
          <w:i/>
          <w:sz w:val="24"/>
          <w:szCs w:val="24"/>
        </w:rPr>
      </w:pPr>
      <w:r w:rsidRPr="00F01DEC">
        <w:rPr>
          <w:rFonts w:ascii="Times New Roman" w:hAnsi="Times New Roman" w:cs="Times New Roman"/>
          <w:b/>
          <w:i/>
          <w:sz w:val="24"/>
          <w:szCs w:val="24"/>
        </w:rPr>
        <w:t>Platform/Public Address</w:t>
      </w:r>
      <w:r w:rsidRPr="00F01DEC">
        <w:rPr>
          <w:rFonts w:ascii="Times New Roman" w:hAnsi="Times New Roman" w:cs="Times New Roman"/>
          <w:i/>
          <w:sz w:val="24"/>
          <w:szCs w:val="24"/>
        </w:rPr>
        <w:t>:</w:t>
      </w:r>
    </w:p>
    <w:p w14:paraId="39FD07E3"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PERSUASION</w:t>
      </w:r>
      <w:r w:rsidRPr="00F01DEC">
        <w:rPr>
          <w:rFonts w:ascii="Times New Roman" w:hAnsi="Times New Roman" w:cs="Times New Roman"/>
          <w:sz w:val="24"/>
          <w:szCs w:val="24"/>
        </w:rPr>
        <w:t>: A speech to convince, to move to action, or to inspire on a significant issue, delivered from memory. Maximum time is 10 minutes.</w:t>
      </w:r>
    </w:p>
    <w:p w14:paraId="3B245706"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INFORMATIVE</w:t>
      </w:r>
      <w:r w:rsidRPr="00F01DEC">
        <w:rPr>
          <w:rFonts w:ascii="Times New Roman" w:hAnsi="Times New Roman" w:cs="Times New Roman"/>
          <w:sz w:val="24"/>
          <w:szCs w:val="24"/>
        </w:rPr>
        <w:t>: The contestant will deliver an original factual speech on a realistic subject to fulfill a general information need of the audience. Visual aids that supplement/reinforce the message are permitted. Minimal notes are permitted. Maximum 10 minutes.</w:t>
      </w:r>
    </w:p>
    <w:p w14:paraId="7C2B468F"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AFTER DINNER</w:t>
      </w:r>
      <w:r w:rsidRPr="00F01DEC">
        <w:rPr>
          <w:rFonts w:ascii="Times New Roman" w:hAnsi="Times New Roman" w:cs="Times New Roman"/>
          <w:sz w:val="24"/>
          <w:szCs w:val="24"/>
        </w:rPr>
        <w:t xml:space="preserve">: Each contestant will present an original </w:t>
      </w:r>
      <w:proofErr w:type="gramStart"/>
      <w:r w:rsidRPr="00F01DEC">
        <w:rPr>
          <w:rFonts w:ascii="Times New Roman" w:hAnsi="Times New Roman" w:cs="Times New Roman"/>
          <w:sz w:val="24"/>
          <w:szCs w:val="24"/>
        </w:rPr>
        <w:t>speech</w:t>
      </w:r>
      <w:proofErr w:type="gramEnd"/>
      <w:r w:rsidRPr="00F01DEC">
        <w:rPr>
          <w:rFonts w:ascii="Times New Roman" w:hAnsi="Times New Roman" w:cs="Times New Roman"/>
          <w:sz w:val="24"/>
          <w:szCs w:val="24"/>
        </w:rPr>
        <w:t xml:space="preserve"> whose purpose is to make a serious point through the use of humor. The speech should reflect the development of a humorous comedic effort, not a stand-up comedy routine. The speech must be memorized. Maximum 10 minutes.</w:t>
      </w:r>
    </w:p>
    <w:p w14:paraId="233EE3CC"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60"/>
        <w:rPr>
          <w:rFonts w:ascii="Times New Roman" w:hAnsi="Times New Roman" w:cs="Times New Roman"/>
          <w:sz w:val="24"/>
          <w:szCs w:val="24"/>
        </w:rPr>
      </w:pPr>
      <w:r w:rsidRPr="00F01DEC">
        <w:rPr>
          <w:rFonts w:ascii="Times New Roman" w:hAnsi="Times New Roman" w:cs="Times New Roman"/>
          <w:i/>
          <w:sz w:val="24"/>
          <w:szCs w:val="24"/>
        </w:rPr>
        <w:t>RHETORICAL CRITICISM/COMMUNICATION ANALYSIS</w:t>
      </w:r>
      <w:r w:rsidRPr="00F01DEC">
        <w:rPr>
          <w:rFonts w:ascii="Times New Roman" w:hAnsi="Times New Roman" w:cs="Times New Roman"/>
          <w:sz w:val="24"/>
          <w:szCs w:val="24"/>
        </w:rPr>
        <w:t>: Contestants will deliver an original critical analysis of any significant rhetorical artifact. The speaker should limit the quotation of, paraphrasing of, or summary of the analyzed artifact to a minimum. Any legitimate critical methodology is permissible as long as it serves to open up the artifact for the audience. Minimal notes are permitted. Maximum 10 minutes.</w:t>
      </w:r>
    </w:p>
    <w:p w14:paraId="3EB5C8B9"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i/>
          <w:sz w:val="24"/>
          <w:szCs w:val="24"/>
        </w:rPr>
      </w:pPr>
      <w:r w:rsidRPr="00F01DEC">
        <w:rPr>
          <w:rFonts w:ascii="Times New Roman" w:hAnsi="Times New Roman" w:cs="Times New Roman"/>
          <w:b/>
          <w:i/>
          <w:sz w:val="24"/>
          <w:szCs w:val="24"/>
        </w:rPr>
        <w:t>Interpretation of Literature</w:t>
      </w:r>
      <w:r w:rsidRPr="00F01DEC">
        <w:rPr>
          <w:rFonts w:ascii="Times New Roman" w:hAnsi="Times New Roman" w:cs="Times New Roman"/>
          <w:i/>
          <w:sz w:val="24"/>
          <w:szCs w:val="24"/>
        </w:rPr>
        <w:t>:</w:t>
      </w:r>
    </w:p>
    <w:p w14:paraId="5EE24336"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t>PROSE</w:t>
      </w:r>
      <w:r w:rsidRPr="00F01DEC">
        <w:rPr>
          <w:rFonts w:ascii="Times New Roman" w:hAnsi="Times New Roman" w:cs="Times New Roman"/>
          <w:sz w:val="24"/>
          <w:szCs w:val="24"/>
        </w:rPr>
        <w:t>: The contestant will present a program of prose literature. Original introductory comments and transitional remarks are permitted. Programs may consist of single or multiple selections. Plays are not permitted. Manuscripts are required. Maximum 10 minutes.</w:t>
      </w:r>
    </w:p>
    <w:p w14:paraId="29395EF0" w14:textId="77777777" w:rsidR="007F3F3A" w:rsidRPr="00F01DEC" w:rsidRDefault="007F3F3A" w:rsidP="007F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sz w:val="24"/>
          <w:szCs w:val="24"/>
        </w:rPr>
      </w:pPr>
      <w:r w:rsidRPr="00F01DEC">
        <w:rPr>
          <w:rFonts w:ascii="Times New Roman" w:hAnsi="Times New Roman" w:cs="Times New Roman"/>
          <w:i/>
          <w:sz w:val="24"/>
          <w:szCs w:val="24"/>
        </w:rPr>
        <w:lastRenderedPageBreak/>
        <w:t>POETRY</w:t>
      </w:r>
      <w:r w:rsidRPr="00F01DEC">
        <w:rPr>
          <w:rFonts w:ascii="Times New Roman" w:hAnsi="Times New Roman" w:cs="Times New Roman"/>
          <w:sz w:val="24"/>
          <w:szCs w:val="24"/>
        </w:rPr>
        <w:t>: The contestant will present a program of poetic literature. Original introductory comments and transitional remarks are permitted. Programs may consist of single or multiple selections. Manuscripts are required. Maximum 10 minutes.</w:t>
      </w:r>
    </w:p>
    <w:p w14:paraId="18FBDB61" w14:textId="77777777" w:rsidR="007F3F3A" w:rsidRPr="00F01DEC" w:rsidRDefault="007F3F3A" w:rsidP="007F3F3A">
      <w:pPr>
        <w:spacing w:after="120"/>
        <w:rPr>
          <w:rFonts w:ascii="Times New Roman" w:hAnsi="Times New Roman" w:cs="Times New Roman"/>
          <w:sz w:val="24"/>
          <w:szCs w:val="24"/>
        </w:rPr>
      </w:pPr>
      <w:r w:rsidRPr="00F01DEC">
        <w:rPr>
          <w:rFonts w:ascii="Times New Roman" w:hAnsi="Times New Roman" w:cs="Times New Roman"/>
          <w:i/>
          <w:sz w:val="24"/>
          <w:szCs w:val="24"/>
        </w:rPr>
        <w:t>DRAMATIC DUO</w:t>
      </w:r>
      <w:r w:rsidRPr="00F01DEC">
        <w:rPr>
          <w:rFonts w:ascii="Times New Roman" w:hAnsi="Times New Roman" w:cs="Times New Roman"/>
          <w:sz w:val="24"/>
          <w:szCs w:val="24"/>
        </w:rPr>
        <w:t>: A cutting from a play, humorous or serious, involving the portrayal of two or more characters presented by two individuals. This is not an acting event and costumes, props, etc. are not permitted. Presentation must be from manuscript and focus should be off stage. Maximum 10 minutes.</w:t>
      </w:r>
    </w:p>
    <w:p w14:paraId="111BE8F0" w14:textId="77777777" w:rsidR="007F3F3A" w:rsidRPr="00F01DEC" w:rsidRDefault="007F3F3A" w:rsidP="007F3F3A">
      <w:pPr>
        <w:spacing w:after="120"/>
        <w:rPr>
          <w:rFonts w:ascii="Times New Roman" w:hAnsi="Times New Roman" w:cs="Times New Roman"/>
          <w:sz w:val="24"/>
          <w:szCs w:val="24"/>
        </w:rPr>
      </w:pPr>
      <w:r w:rsidRPr="00F01DEC">
        <w:rPr>
          <w:rFonts w:ascii="Times New Roman" w:hAnsi="Times New Roman" w:cs="Times New Roman"/>
          <w:i/>
          <w:sz w:val="24"/>
          <w:szCs w:val="24"/>
        </w:rPr>
        <w:t>DRAMATIC INTERPRETATION</w:t>
      </w:r>
      <w:r w:rsidRPr="00F01DEC">
        <w:rPr>
          <w:rFonts w:ascii="Times New Roman" w:hAnsi="Times New Roman" w:cs="Times New Roman"/>
          <w:sz w:val="24"/>
          <w:szCs w:val="24"/>
        </w:rPr>
        <w:t xml:space="preserve">: A cutting that represents one or more characters from a play or plays of literary merit.  This material may be drawn from stage, screen or radio.  Manuscripts are required.  Maximum 10 minutes.  </w:t>
      </w:r>
    </w:p>
    <w:p w14:paraId="76C40AB6" w14:textId="77777777" w:rsidR="007F3F3A" w:rsidRPr="00F01DEC" w:rsidRDefault="007F3F3A" w:rsidP="007F3F3A">
      <w:pPr>
        <w:rPr>
          <w:rFonts w:ascii="Times New Roman" w:hAnsi="Times New Roman" w:cs="Times New Roman"/>
          <w:sz w:val="24"/>
          <w:szCs w:val="24"/>
        </w:rPr>
      </w:pPr>
      <w:r w:rsidRPr="00F01DEC">
        <w:rPr>
          <w:rFonts w:ascii="Times New Roman" w:hAnsi="Times New Roman" w:cs="Times New Roman"/>
          <w:i/>
          <w:sz w:val="24"/>
          <w:szCs w:val="24"/>
        </w:rPr>
        <w:t>PROGRAMMED ORAL INTERPRETATION</w:t>
      </w:r>
      <w:r w:rsidRPr="00F01DEC">
        <w:rPr>
          <w:rFonts w:ascii="Times New Roman" w:hAnsi="Times New Roman" w:cs="Times New Roman"/>
          <w:sz w:val="24"/>
          <w:szCs w:val="24"/>
        </w:rPr>
        <w:t xml:space="preserve"> (POI):  A program of thematically linked selections of literary merit, chosen from at least two of the three recognized genres of competitive interpretation (prose/ poetry/ drama). Manuscripts are required.  Maximum 10 minutes.</w:t>
      </w:r>
    </w:p>
    <w:p w14:paraId="59DBEBEA" w14:textId="77777777" w:rsidR="007F3F3A" w:rsidRDefault="007F3F3A" w:rsidP="007F3F3A">
      <w:pPr>
        <w:jc w:val="center"/>
        <w:rPr>
          <w:rFonts w:ascii="Times New Roman" w:hAnsi="Times New Roman" w:cs="Times New Roman"/>
          <w:b/>
          <w:sz w:val="24"/>
          <w:szCs w:val="24"/>
        </w:rPr>
      </w:pPr>
    </w:p>
    <w:p w14:paraId="64F65D54" w14:textId="77777777" w:rsidR="007F3F3A" w:rsidRPr="00F01DEC" w:rsidRDefault="007F3F3A" w:rsidP="007F3F3A">
      <w:pPr>
        <w:jc w:val="center"/>
        <w:rPr>
          <w:rFonts w:ascii="Times New Roman" w:hAnsi="Times New Roman" w:cs="Times New Roman"/>
          <w:b/>
          <w:sz w:val="24"/>
          <w:szCs w:val="24"/>
        </w:rPr>
      </w:pPr>
      <w:r w:rsidRPr="00F01DEC">
        <w:rPr>
          <w:rFonts w:ascii="Times New Roman" w:hAnsi="Times New Roman" w:cs="Times New Roman"/>
          <w:b/>
          <w:sz w:val="24"/>
          <w:szCs w:val="24"/>
        </w:rPr>
        <w:t xml:space="preserve">Event Rules and Regulations </w:t>
      </w:r>
    </w:p>
    <w:p w14:paraId="5A6739E1" w14:textId="77777777" w:rsidR="007F3F3A" w:rsidRPr="00F01DEC" w:rsidRDefault="007F3F3A" w:rsidP="007F3F3A">
      <w:pPr>
        <w:rPr>
          <w:rFonts w:ascii="Times New Roman" w:hAnsi="Times New Roman" w:cs="Times New Roman"/>
          <w:sz w:val="24"/>
          <w:szCs w:val="24"/>
        </w:rPr>
      </w:pPr>
      <w:r w:rsidRPr="00F01DEC">
        <w:rPr>
          <w:rFonts w:ascii="Times New Roman" w:hAnsi="Times New Roman" w:cs="Times New Roman"/>
          <w:sz w:val="24"/>
          <w:szCs w:val="24"/>
        </w:rPr>
        <w:t xml:space="preserve">Our rules conform to those provided the AFA-NIET on individual events. Competitors may enter up to three events in each flight. All questions regarding violations of rules or other concerns during the tournament should be directed to Dr. Adam Blood at </w:t>
      </w:r>
      <w:hyperlink r:id="rId6" w:history="1">
        <w:r w:rsidRPr="00F01DEC">
          <w:rPr>
            <w:rStyle w:val="Hyperlink"/>
            <w:rFonts w:ascii="Times New Roman" w:hAnsi="Times New Roman" w:cs="Times New Roman"/>
            <w:sz w:val="24"/>
            <w:szCs w:val="24"/>
          </w:rPr>
          <w:t>ablood@uwf.edu</w:t>
        </w:r>
      </w:hyperlink>
      <w:r w:rsidRPr="00F01DEC">
        <w:rPr>
          <w:rFonts w:ascii="Times New Roman" w:hAnsi="Times New Roman" w:cs="Times New Roman"/>
          <w:sz w:val="24"/>
          <w:szCs w:val="24"/>
        </w:rPr>
        <w:t xml:space="preserve"> or 417-437-1437. </w:t>
      </w:r>
    </w:p>
    <w:p w14:paraId="452448D3" w14:textId="40D547A7" w:rsidR="007F3F3A" w:rsidRPr="00F01DEC" w:rsidRDefault="00227921" w:rsidP="007F3F3A">
      <w:pPr>
        <w:rPr>
          <w:rFonts w:ascii="Times New Roman" w:hAnsi="Times New Roman" w:cs="Times New Roman"/>
          <w:sz w:val="24"/>
          <w:szCs w:val="24"/>
        </w:rPr>
      </w:pPr>
      <w:r>
        <w:rPr>
          <w:rFonts w:ascii="Times New Roman" w:hAnsi="Times New Roman" w:cs="Times New Roman"/>
          <w:i/>
          <w:sz w:val="24"/>
          <w:szCs w:val="24"/>
        </w:rPr>
        <w:t>Pentathlon</w:t>
      </w:r>
      <w:r w:rsidR="007F3F3A" w:rsidRPr="00F01DEC">
        <w:rPr>
          <w:rFonts w:ascii="Times New Roman" w:hAnsi="Times New Roman" w:cs="Times New Roman"/>
          <w:i/>
          <w:sz w:val="24"/>
          <w:szCs w:val="24"/>
        </w:rPr>
        <w:t xml:space="preserve">: </w:t>
      </w:r>
      <w:r w:rsidR="007F3F3A">
        <w:rPr>
          <w:rFonts w:ascii="Times New Roman" w:hAnsi="Times New Roman" w:cs="Times New Roman"/>
          <w:sz w:val="24"/>
          <w:szCs w:val="24"/>
        </w:rPr>
        <w:t>W</w:t>
      </w:r>
      <w:r w:rsidR="007F3F3A" w:rsidRPr="00F01DEC">
        <w:rPr>
          <w:rFonts w:ascii="Times New Roman" w:hAnsi="Times New Roman" w:cs="Times New Roman"/>
          <w:sz w:val="24"/>
          <w:szCs w:val="24"/>
        </w:rPr>
        <w:t>e will be offering</w:t>
      </w:r>
      <w:r>
        <w:rPr>
          <w:rFonts w:ascii="Times New Roman" w:hAnsi="Times New Roman" w:cs="Times New Roman"/>
          <w:sz w:val="24"/>
          <w:szCs w:val="24"/>
        </w:rPr>
        <w:t xml:space="preserve"> Pentathlon</w:t>
      </w:r>
      <w:r w:rsidR="007F3F3A" w:rsidRPr="00F01DEC">
        <w:rPr>
          <w:rFonts w:ascii="Times New Roman" w:hAnsi="Times New Roman" w:cs="Times New Roman"/>
          <w:sz w:val="24"/>
          <w:szCs w:val="24"/>
        </w:rPr>
        <w:t>. To be eligible, a competitor must enter f</w:t>
      </w:r>
      <w:r>
        <w:rPr>
          <w:rFonts w:ascii="Times New Roman" w:hAnsi="Times New Roman" w:cs="Times New Roman"/>
          <w:sz w:val="24"/>
          <w:szCs w:val="24"/>
        </w:rPr>
        <w:t>ive</w:t>
      </w:r>
      <w:r w:rsidR="007F3F3A" w:rsidRPr="00F01DEC">
        <w:rPr>
          <w:rFonts w:ascii="Times New Roman" w:hAnsi="Times New Roman" w:cs="Times New Roman"/>
          <w:sz w:val="24"/>
          <w:szCs w:val="24"/>
        </w:rPr>
        <w:t xml:space="preserve"> events, with at least one event in each of the three genres (limited preparation, public address, interpretation of literature). </w:t>
      </w:r>
    </w:p>
    <w:p w14:paraId="1C0AA98F" w14:textId="01260092" w:rsidR="007F3F3A" w:rsidRDefault="007F3F3A" w:rsidP="007F3F3A">
      <w:pPr>
        <w:rPr>
          <w:rFonts w:ascii="Times New Roman" w:hAnsi="Times New Roman" w:cs="Times New Roman"/>
          <w:sz w:val="24"/>
          <w:szCs w:val="24"/>
        </w:rPr>
      </w:pPr>
      <w:r w:rsidRPr="00F01DEC">
        <w:rPr>
          <w:rFonts w:ascii="Times New Roman" w:hAnsi="Times New Roman" w:cs="Times New Roman"/>
          <w:i/>
          <w:sz w:val="24"/>
          <w:szCs w:val="24"/>
        </w:rPr>
        <w:t xml:space="preserve">Top Novice: </w:t>
      </w:r>
      <w:r w:rsidRPr="00F01DEC">
        <w:rPr>
          <w:rFonts w:ascii="Times New Roman" w:hAnsi="Times New Roman" w:cs="Times New Roman"/>
          <w:sz w:val="24"/>
          <w:szCs w:val="24"/>
        </w:rPr>
        <w:t>To be eligible for a top novice award, a student must be in the first year of competition. Novice competitors should be declared in submission of the entry and will be confirmed during tournament registration</w:t>
      </w:r>
      <w:r w:rsidR="00227921">
        <w:rPr>
          <w:rFonts w:ascii="Times New Roman" w:hAnsi="Times New Roman" w:cs="Times New Roman"/>
          <w:sz w:val="24"/>
          <w:szCs w:val="24"/>
        </w:rPr>
        <w:t xml:space="preserve">. While we will not offer separate rounds for a novice division, we will track the performance of all novice competitors to recognize the top performers in each event. </w:t>
      </w:r>
    </w:p>
    <w:p w14:paraId="51C675FF" w14:textId="5F5F30DE" w:rsidR="00227921" w:rsidRDefault="00227921" w:rsidP="007F3F3A">
      <w:pPr>
        <w:rPr>
          <w:rFonts w:ascii="Times New Roman" w:hAnsi="Times New Roman" w:cs="Times New Roman"/>
          <w:sz w:val="24"/>
          <w:szCs w:val="24"/>
        </w:rPr>
      </w:pPr>
      <w:r>
        <w:rPr>
          <w:rFonts w:ascii="Times New Roman" w:hAnsi="Times New Roman" w:cs="Times New Roman"/>
          <w:i/>
          <w:iCs/>
          <w:sz w:val="24"/>
          <w:szCs w:val="24"/>
        </w:rPr>
        <w:t xml:space="preserve">“First break” gifts: </w:t>
      </w:r>
      <w:r>
        <w:rPr>
          <w:rFonts w:ascii="Times New Roman" w:hAnsi="Times New Roman" w:cs="Times New Roman"/>
          <w:sz w:val="24"/>
          <w:szCs w:val="24"/>
        </w:rPr>
        <w:t xml:space="preserve">In keeping with a </w:t>
      </w:r>
      <w:proofErr w:type="gramStart"/>
      <w:r>
        <w:rPr>
          <w:rFonts w:ascii="Times New Roman" w:hAnsi="Times New Roman" w:cs="Times New Roman"/>
          <w:sz w:val="24"/>
          <w:szCs w:val="24"/>
        </w:rPr>
        <w:t>tradition</w:t>
      </w:r>
      <w:proofErr w:type="gramEnd"/>
      <w:r>
        <w:rPr>
          <w:rFonts w:ascii="Times New Roman" w:hAnsi="Times New Roman" w:cs="Times New Roman"/>
          <w:sz w:val="24"/>
          <w:szCs w:val="24"/>
        </w:rPr>
        <w:t xml:space="preserve"> we started at our in-person tournaments we offered pre COVID, we recognize that the first time a student advances to finals in their career is something of a milestone. Therefore, we will offer a small gift to commemorate this occasion. Any student who makes it to finals round for the first time in their collegiate forensics career will receive a congratulatory gift from the UWF Speech and Debate team. </w:t>
      </w:r>
    </w:p>
    <w:p w14:paraId="61E29BE6" w14:textId="4D83ABEF" w:rsidR="00227921" w:rsidRDefault="00227921" w:rsidP="007F3F3A">
      <w:pPr>
        <w:rPr>
          <w:rFonts w:ascii="Times New Roman" w:hAnsi="Times New Roman" w:cs="Times New Roman"/>
          <w:sz w:val="24"/>
          <w:szCs w:val="24"/>
        </w:rPr>
      </w:pPr>
    </w:p>
    <w:p w14:paraId="7302D499" w14:textId="77777777" w:rsidR="00227921" w:rsidRDefault="00227921">
      <w:pPr>
        <w:rPr>
          <w:rFonts w:ascii="Times New Roman" w:hAnsi="Times New Roman" w:cs="Times New Roman"/>
          <w:b/>
          <w:bCs/>
          <w:sz w:val="24"/>
          <w:szCs w:val="24"/>
        </w:rPr>
      </w:pPr>
      <w:r>
        <w:rPr>
          <w:rFonts w:ascii="Times New Roman" w:hAnsi="Times New Roman" w:cs="Times New Roman"/>
          <w:b/>
          <w:bCs/>
          <w:sz w:val="24"/>
          <w:szCs w:val="24"/>
        </w:rPr>
        <w:br w:type="page"/>
      </w:r>
    </w:p>
    <w:p w14:paraId="4F67C072" w14:textId="262EF893" w:rsidR="00227921" w:rsidRDefault="00227921" w:rsidP="002279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Tournament Schedule </w:t>
      </w:r>
    </w:p>
    <w:p w14:paraId="1B2A9C60" w14:textId="4EA2F06F" w:rsidR="00227921" w:rsidRDefault="00227921" w:rsidP="00227921">
      <w:pPr>
        <w:rPr>
          <w:rFonts w:ascii="Times New Roman" w:hAnsi="Times New Roman" w:cs="Times New Roman"/>
          <w:i/>
          <w:iCs/>
          <w:sz w:val="24"/>
          <w:szCs w:val="24"/>
        </w:rPr>
      </w:pPr>
      <w:r>
        <w:rPr>
          <w:rFonts w:ascii="Times New Roman" w:hAnsi="Times New Roman" w:cs="Times New Roman"/>
          <w:i/>
          <w:iCs/>
          <w:sz w:val="24"/>
          <w:szCs w:val="24"/>
        </w:rPr>
        <w:t xml:space="preserve">UWF’s Pensacola Campus is in that part of that Florida that is in the Central Standard Time Zone. Please be aware of this change as you travel to Pensacola. </w:t>
      </w:r>
    </w:p>
    <w:tbl>
      <w:tblPr>
        <w:tblStyle w:val="TableGrid"/>
        <w:tblW w:w="0" w:type="auto"/>
        <w:tblLook w:val="04A0" w:firstRow="1" w:lastRow="0" w:firstColumn="1" w:lastColumn="0" w:noHBand="0" w:noVBand="1"/>
      </w:tblPr>
      <w:tblGrid>
        <w:gridCol w:w="1525"/>
        <w:gridCol w:w="7825"/>
      </w:tblGrid>
      <w:tr w:rsidR="00227921" w14:paraId="3C93F8AE" w14:textId="77777777" w:rsidTr="00227921">
        <w:tc>
          <w:tcPr>
            <w:tcW w:w="1525" w:type="dxa"/>
          </w:tcPr>
          <w:p w14:paraId="099D861A" w14:textId="55F89E27"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8:30 AM </w:t>
            </w:r>
          </w:p>
        </w:tc>
        <w:tc>
          <w:tcPr>
            <w:tcW w:w="7825" w:type="dxa"/>
          </w:tcPr>
          <w:p w14:paraId="7B2E5C33" w14:textId="1D7A1194" w:rsidR="00227921" w:rsidRDefault="00227921" w:rsidP="00227921">
            <w:pP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 </w:t>
            </w:r>
          </w:p>
        </w:tc>
      </w:tr>
      <w:tr w:rsidR="00227921" w14:paraId="7A20E9F1" w14:textId="77777777" w:rsidTr="00227921">
        <w:tc>
          <w:tcPr>
            <w:tcW w:w="1525" w:type="dxa"/>
          </w:tcPr>
          <w:p w14:paraId="13B7F146" w14:textId="22789463"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9:00 AM </w:t>
            </w:r>
          </w:p>
        </w:tc>
        <w:tc>
          <w:tcPr>
            <w:tcW w:w="7825" w:type="dxa"/>
          </w:tcPr>
          <w:p w14:paraId="12AFB78A" w14:textId="78C8277C"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Round 1A </w:t>
            </w:r>
          </w:p>
        </w:tc>
      </w:tr>
      <w:tr w:rsidR="00227921" w14:paraId="54CF2EBD" w14:textId="77777777" w:rsidTr="00227921">
        <w:tc>
          <w:tcPr>
            <w:tcW w:w="1525" w:type="dxa"/>
          </w:tcPr>
          <w:p w14:paraId="5BBBC753" w14:textId="0212ED73"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10:00 AM </w:t>
            </w:r>
          </w:p>
        </w:tc>
        <w:tc>
          <w:tcPr>
            <w:tcW w:w="7825" w:type="dxa"/>
          </w:tcPr>
          <w:p w14:paraId="4DDA8FE5" w14:textId="55D7AC33" w:rsidR="00227921" w:rsidRDefault="00227921" w:rsidP="00227921">
            <w:pP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 </w:t>
            </w:r>
          </w:p>
        </w:tc>
      </w:tr>
      <w:tr w:rsidR="00227921" w14:paraId="4DC0EEF9" w14:textId="77777777" w:rsidTr="00227921">
        <w:tc>
          <w:tcPr>
            <w:tcW w:w="1525" w:type="dxa"/>
          </w:tcPr>
          <w:p w14:paraId="2B40EDBD" w14:textId="56724420"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10:30 AM</w:t>
            </w:r>
          </w:p>
        </w:tc>
        <w:tc>
          <w:tcPr>
            <w:tcW w:w="7825" w:type="dxa"/>
          </w:tcPr>
          <w:p w14:paraId="74ED46C5" w14:textId="33E0E246"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Round 2A </w:t>
            </w:r>
          </w:p>
        </w:tc>
      </w:tr>
      <w:tr w:rsidR="00227921" w14:paraId="5BF54383" w14:textId="77777777" w:rsidTr="00227921">
        <w:tc>
          <w:tcPr>
            <w:tcW w:w="1525" w:type="dxa"/>
          </w:tcPr>
          <w:p w14:paraId="7D9CA696" w14:textId="3DA3815D"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11:30 AM </w:t>
            </w:r>
          </w:p>
        </w:tc>
        <w:tc>
          <w:tcPr>
            <w:tcW w:w="7825" w:type="dxa"/>
          </w:tcPr>
          <w:p w14:paraId="7DAFCA6A" w14:textId="4F0BBB89"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Lunch Break </w:t>
            </w:r>
          </w:p>
        </w:tc>
      </w:tr>
      <w:tr w:rsidR="00227921" w14:paraId="232929F4" w14:textId="77777777" w:rsidTr="00227921">
        <w:tc>
          <w:tcPr>
            <w:tcW w:w="1525" w:type="dxa"/>
          </w:tcPr>
          <w:p w14:paraId="6B2BCDEE" w14:textId="040A66A8"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1:00 PM </w:t>
            </w:r>
          </w:p>
        </w:tc>
        <w:tc>
          <w:tcPr>
            <w:tcW w:w="7825" w:type="dxa"/>
          </w:tcPr>
          <w:p w14:paraId="0A881F65" w14:textId="198C0F94"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Round 1B </w:t>
            </w:r>
          </w:p>
        </w:tc>
      </w:tr>
      <w:tr w:rsidR="00227921" w14:paraId="46DB7EEF" w14:textId="77777777" w:rsidTr="00227921">
        <w:tc>
          <w:tcPr>
            <w:tcW w:w="1525" w:type="dxa"/>
          </w:tcPr>
          <w:p w14:paraId="7D3B3B52" w14:textId="709F8193"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2:00 PM </w:t>
            </w:r>
          </w:p>
        </w:tc>
        <w:tc>
          <w:tcPr>
            <w:tcW w:w="7825" w:type="dxa"/>
          </w:tcPr>
          <w:p w14:paraId="645FB624" w14:textId="4F03F439" w:rsidR="00227921" w:rsidRDefault="00227921" w:rsidP="00227921">
            <w:pPr>
              <w:rPr>
                <w:rFonts w:ascii="Times New Roman" w:hAnsi="Times New Roman" w:cs="Times New Roman"/>
                <w:sz w:val="24"/>
                <w:szCs w:val="24"/>
              </w:rPr>
            </w:pPr>
            <w:r>
              <w:rPr>
                <w:rFonts w:ascii="Times New Roman" w:hAnsi="Times New Roman" w:cs="Times New Roman"/>
                <w:sz w:val="24"/>
                <w:szCs w:val="24"/>
              </w:rPr>
              <w:t>Round 2B</w:t>
            </w:r>
          </w:p>
        </w:tc>
      </w:tr>
      <w:tr w:rsidR="00227921" w14:paraId="38C18ECA" w14:textId="77777777" w:rsidTr="00227921">
        <w:tc>
          <w:tcPr>
            <w:tcW w:w="1525" w:type="dxa"/>
          </w:tcPr>
          <w:p w14:paraId="6BE230C2" w14:textId="6FB13216"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3:00 PM</w:t>
            </w:r>
          </w:p>
        </w:tc>
        <w:tc>
          <w:tcPr>
            <w:tcW w:w="7825" w:type="dxa"/>
          </w:tcPr>
          <w:p w14:paraId="5F757976" w14:textId="2A068D15" w:rsidR="00227921" w:rsidRDefault="00227921" w:rsidP="00227921">
            <w:pP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Finals Draw </w:t>
            </w:r>
          </w:p>
        </w:tc>
      </w:tr>
      <w:tr w:rsidR="00227921" w14:paraId="0C14E053" w14:textId="77777777" w:rsidTr="00227921">
        <w:tc>
          <w:tcPr>
            <w:tcW w:w="1525" w:type="dxa"/>
          </w:tcPr>
          <w:p w14:paraId="6DA17A54" w14:textId="34AC69E0"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 xml:space="preserve">3:30 PM </w:t>
            </w:r>
          </w:p>
        </w:tc>
        <w:tc>
          <w:tcPr>
            <w:tcW w:w="7825" w:type="dxa"/>
          </w:tcPr>
          <w:p w14:paraId="66DECABF" w14:textId="43429113"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Finals A </w:t>
            </w:r>
          </w:p>
        </w:tc>
      </w:tr>
      <w:tr w:rsidR="00227921" w14:paraId="5F20D6D0" w14:textId="77777777" w:rsidTr="00227921">
        <w:tc>
          <w:tcPr>
            <w:tcW w:w="1525" w:type="dxa"/>
          </w:tcPr>
          <w:p w14:paraId="687A10C5" w14:textId="627B0F50" w:rsidR="00227921" w:rsidRPr="00227921" w:rsidRDefault="00227921" w:rsidP="00227921">
            <w:pPr>
              <w:rPr>
                <w:rFonts w:ascii="Times New Roman" w:hAnsi="Times New Roman" w:cs="Times New Roman"/>
                <w:b/>
                <w:bCs/>
                <w:sz w:val="24"/>
                <w:szCs w:val="24"/>
                <w:u w:val="single"/>
              </w:rPr>
            </w:pPr>
            <w:r w:rsidRPr="00227921">
              <w:rPr>
                <w:rFonts w:ascii="Times New Roman" w:hAnsi="Times New Roman" w:cs="Times New Roman"/>
                <w:b/>
                <w:bCs/>
                <w:sz w:val="24"/>
                <w:szCs w:val="24"/>
                <w:u w:val="single"/>
              </w:rPr>
              <w:t>4:30 PM</w:t>
            </w:r>
          </w:p>
        </w:tc>
        <w:tc>
          <w:tcPr>
            <w:tcW w:w="7825" w:type="dxa"/>
          </w:tcPr>
          <w:p w14:paraId="2DE25698" w14:textId="360EE52D" w:rsidR="00227921" w:rsidRDefault="00227921" w:rsidP="00227921">
            <w:pPr>
              <w:rPr>
                <w:rFonts w:ascii="Times New Roman" w:hAnsi="Times New Roman" w:cs="Times New Roman"/>
                <w:sz w:val="24"/>
                <w:szCs w:val="24"/>
              </w:rPr>
            </w:pPr>
            <w:r>
              <w:rPr>
                <w:rFonts w:ascii="Times New Roman" w:hAnsi="Times New Roman" w:cs="Times New Roman"/>
                <w:sz w:val="24"/>
                <w:szCs w:val="24"/>
              </w:rPr>
              <w:t xml:space="preserve">Finals B </w:t>
            </w:r>
          </w:p>
        </w:tc>
      </w:tr>
      <w:tr w:rsidR="00227921" w14:paraId="61DABA2F" w14:textId="77777777" w:rsidTr="002F6C70">
        <w:tc>
          <w:tcPr>
            <w:tcW w:w="9350" w:type="dxa"/>
            <w:gridSpan w:val="2"/>
          </w:tcPr>
          <w:p w14:paraId="7C2CE85A" w14:textId="5388204E" w:rsidR="00227921" w:rsidRPr="00227921" w:rsidRDefault="00227921" w:rsidP="00227921">
            <w:pPr>
              <w:rPr>
                <w:rFonts w:ascii="Times New Roman" w:hAnsi="Times New Roman" w:cs="Times New Roman"/>
                <w:b/>
                <w:bCs/>
                <w:i/>
                <w:iCs/>
                <w:sz w:val="24"/>
                <w:szCs w:val="24"/>
              </w:rPr>
            </w:pPr>
            <w:r w:rsidRPr="00227921">
              <w:rPr>
                <w:rFonts w:ascii="Times New Roman" w:hAnsi="Times New Roman" w:cs="Times New Roman"/>
                <w:b/>
                <w:bCs/>
                <w:i/>
                <w:iCs/>
                <w:sz w:val="24"/>
                <w:szCs w:val="24"/>
              </w:rPr>
              <w:t xml:space="preserve">Awards will begin ASAP after the Finals of Flight B </w:t>
            </w:r>
          </w:p>
        </w:tc>
      </w:tr>
    </w:tbl>
    <w:p w14:paraId="5BEEC018" w14:textId="77777777" w:rsidR="00227921" w:rsidRPr="00227921" w:rsidRDefault="00227921" w:rsidP="00227921">
      <w:pPr>
        <w:rPr>
          <w:rFonts w:ascii="Times New Roman" w:hAnsi="Times New Roman" w:cs="Times New Roman"/>
          <w:sz w:val="24"/>
          <w:szCs w:val="24"/>
        </w:rPr>
      </w:pPr>
    </w:p>
    <w:p w14:paraId="7259C756" w14:textId="77777777" w:rsidR="00227921" w:rsidRDefault="00227921" w:rsidP="00227921">
      <w:pPr>
        <w:rPr>
          <w:rFonts w:ascii="Times New Roman" w:hAnsi="Times New Roman" w:cs="Times New Roman"/>
          <w:sz w:val="24"/>
          <w:szCs w:val="24"/>
        </w:rPr>
      </w:pPr>
      <w:r w:rsidRPr="00227921">
        <w:rPr>
          <w:rFonts w:ascii="Times New Roman" w:hAnsi="Times New Roman" w:cs="Times New Roman"/>
          <w:b/>
          <w:bCs/>
          <w:sz w:val="24"/>
          <w:szCs w:val="24"/>
        </w:rPr>
        <w:t>Flight A:</w:t>
      </w:r>
      <w:r>
        <w:rPr>
          <w:rFonts w:ascii="Times New Roman" w:hAnsi="Times New Roman" w:cs="Times New Roman"/>
          <w:sz w:val="24"/>
          <w:szCs w:val="24"/>
        </w:rPr>
        <w:t xml:space="preserve"> </w:t>
      </w: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Prose, POI, Duo, CA, Persuasion</w:t>
      </w:r>
    </w:p>
    <w:p w14:paraId="7941327D" w14:textId="77777777" w:rsidR="00227921" w:rsidRDefault="00227921" w:rsidP="00227921">
      <w:pPr>
        <w:rPr>
          <w:rFonts w:ascii="Times New Roman" w:hAnsi="Times New Roman" w:cs="Times New Roman"/>
          <w:sz w:val="24"/>
          <w:szCs w:val="24"/>
        </w:rPr>
      </w:pPr>
      <w:r w:rsidRPr="00227921">
        <w:rPr>
          <w:rFonts w:ascii="Times New Roman" w:hAnsi="Times New Roman" w:cs="Times New Roman"/>
          <w:b/>
          <w:bCs/>
          <w:sz w:val="24"/>
          <w:szCs w:val="24"/>
        </w:rPr>
        <w:t xml:space="preserve">Flight B: </w:t>
      </w:r>
      <w:r>
        <w:rPr>
          <w:rFonts w:ascii="Times New Roman" w:hAnsi="Times New Roman" w:cs="Times New Roman"/>
          <w:sz w:val="24"/>
          <w:szCs w:val="24"/>
        </w:rPr>
        <w:t>Impromptu, Poetry, DI, Info, ADS</w:t>
      </w:r>
    </w:p>
    <w:p w14:paraId="553AD62D" w14:textId="77777777" w:rsidR="00227921" w:rsidRPr="00F01DEC" w:rsidRDefault="00227921" w:rsidP="00227921">
      <w:pPr>
        <w:rPr>
          <w:rFonts w:ascii="Times New Roman" w:hAnsi="Times New Roman" w:cs="Times New Roman"/>
          <w:sz w:val="24"/>
          <w:szCs w:val="24"/>
        </w:rPr>
      </w:pPr>
      <w:r>
        <w:rPr>
          <w:rFonts w:ascii="Times New Roman" w:hAnsi="Times New Roman" w:cs="Times New Roman"/>
          <w:sz w:val="24"/>
          <w:szCs w:val="24"/>
        </w:rPr>
        <w:t>*Flighting may change based on specific entry sizes</w:t>
      </w:r>
    </w:p>
    <w:p w14:paraId="612A1330" w14:textId="77777777" w:rsidR="00227921" w:rsidRPr="00227921" w:rsidRDefault="00227921" w:rsidP="00227921">
      <w:pPr>
        <w:rPr>
          <w:rFonts w:ascii="Times New Roman" w:hAnsi="Times New Roman" w:cs="Times New Roman"/>
          <w:sz w:val="24"/>
          <w:szCs w:val="24"/>
        </w:rPr>
      </w:pPr>
    </w:p>
    <w:p w14:paraId="2C15FBDE" w14:textId="77777777" w:rsidR="00227921" w:rsidRPr="00F01DEC" w:rsidRDefault="00227921" w:rsidP="007F3F3A">
      <w:pPr>
        <w:rPr>
          <w:rFonts w:ascii="Times New Roman" w:hAnsi="Times New Roman" w:cs="Times New Roman"/>
          <w:sz w:val="24"/>
          <w:szCs w:val="24"/>
        </w:rPr>
      </w:pPr>
    </w:p>
    <w:p w14:paraId="61278C3F" w14:textId="77777777" w:rsidR="007F3F3A" w:rsidRPr="007F3F3A" w:rsidRDefault="007F3F3A" w:rsidP="007F3F3A">
      <w:pPr>
        <w:spacing w:after="0" w:line="240" w:lineRule="auto"/>
        <w:rPr>
          <w:rFonts w:ascii="Times New Roman" w:hAnsi="Times New Roman" w:cs="Times New Roman"/>
          <w:sz w:val="24"/>
          <w:szCs w:val="24"/>
          <w:u w:val="single"/>
        </w:rPr>
      </w:pPr>
    </w:p>
    <w:sectPr w:rsidR="007F3F3A" w:rsidRPr="007F3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A"/>
    <w:rsid w:val="00070187"/>
    <w:rsid w:val="00227921"/>
    <w:rsid w:val="00390653"/>
    <w:rsid w:val="007F3F3A"/>
    <w:rsid w:val="008D133D"/>
    <w:rsid w:val="009F3C84"/>
    <w:rsid w:val="00A20089"/>
    <w:rsid w:val="00C50F0D"/>
    <w:rsid w:val="00E7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1838"/>
  <w15:chartTrackingRefBased/>
  <w15:docId w15:val="{724F69EC-62D1-42A2-83E9-241E9A5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F3A"/>
    <w:rPr>
      <w:color w:val="0563C1" w:themeColor="hyperlink"/>
      <w:u w:val="single"/>
    </w:rPr>
  </w:style>
  <w:style w:type="character" w:styleId="UnresolvedMention">
    <w:name w:val="Unresolved Mention"/>
    <w:basedOn w:val="DefaultParagraphFont"/>
    <w:uiPriority w:val="99"/>
    <w:semiHidden/>
    <w:unhideWhenUsed/>
    <w:rsid w:val="007F3F3A"/>
    <w:rPr>
      <w:color w:val="605E5C"/>
      <w:shd w:val="clear" w:color="auto" w:fill="E1DFDD"/>
    </w:rPr>
  </w:style>
  <w:style w:type="table" w:styleId="TableGrid">
    <w:name w:val="Table Grid"/>
    <w:basedOn w:val="TableNormal"/>
    <w:uiPriority w:val="39"/>
    <w:rsid w:val="0022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lood@uwf.edu" TargetMode="External"/><Relationship Id="rId5" Type="http://schemas.openxmlformats.org/officeDocument/2006/relationships/hyperlink" Target="mailto:ablood@uwf.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Blood</dc:creator>
  <cp:keywords/>
  <dc:description/>
  <cp:lastModifiedBy>Adam Blood</cp:lastModifiedBy>
  <cp:revision>4</cp:revision>
  <dcterms:created xsi:type="dcterms:W3CDTF">2025-10-13T15:38:00Z</dcterms:created>
  <dcterms:modified xsi:type="dcterms:W3CDTF">2026-01-08T18:35:00Z</dcterms:modified>
</cp:coreProperties>
</file>